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B9" w:rsidRPr="00F3617A" w:rsidRDefault="000F3EB9" w:rsidP="000F3EB9">
      <w:pPr>
        <w:pStyle w:val="Default"/>
        <w:jc w:val="center"/>
        <w:rPr>
          <w:b/>
          <w:bCs/>
          <w:color w:val="auto"/>
        </w:rPr>
      </w:pPr>
      <w:r w:rsidRPr="00F3617A">
        <w:rPr>
          <w:b/>
          <w:bCs/>
          <w:color w:val="auto"/>
        </w:rPr>
        <w:t>II SKYRIUS</w:t>
      </w:r>
    </w:p>
    <w:p w:rsidR="000F3EB9" w:rsidRPr="00F3617A" w:rsidRDefault="000F3EB9" w:rsidP="000F3EB9">
      <w:pPr>
        <w:pStyle w:val="Default"/>
        <w:jc w:val="center"/>
        <w:rPr>
          <w:b/>
          <w:bCs/>
          <w:color w:val="auto"/>
        </w:rPr>
      </w:pPr>
      <w:r w:rsidRPr="00F3617A">
        <w:rPr>
          <w:b/>
          <w:bCs/>
          <w:color w:val="auto"/>
        </w:rPr>
        <w:t>UGDYMO PROCESO ORGANIZAVIMAS</w:t>
      </w:r>
    </w:p>
    <w:p w:rsidR="000F3EB9" w:rsidRPr="00F3617A" w:rsidRDefault="000F3EB9" w:rsidP="000F3EB9">
      <w:pPr>
        <w:pStyle w:val="Default"/>
        <w:jc w:val="center"/>
        <w:rPr>
          <w:b/>
          <w:color w:val="auto"/>
        </w:rPr>
      </w:pPr>
    </w:p>
    <w:p w:rsidR="000F3EB9" w:rsidRPr="00F3617A" w:rsidRDefault="000F3EB9" w:rsidP="000F3EB9">
      <w:pPr>
        <w:pStyle w:val="Default"/>
        <w:jc w:val="center"/>
        <w:rPr>
          <w:b/>
          <w:bCs/>
          <w:noProof/>
          <w:color w:val="auto"/>
        </w:rPr>
      </w:pPr>
      <w:r w:rsidRPr="00F3617A">
        <w:rPr>
          <w:b/>
          <w:bCs/>
          <w:noProof/>
          <w:color w:val="auto"/>
        </w:rPr>
        <w:t>PIRMASIS SKIRSNIS</w:t>
      </w:r>
    </w:p>
    <w:p w:rsidR="000F3EB9" w:rsidRPr="00F3617A" w:rsidRDefault="000F3EB9" w:rsidP="000F3EB9">
      <w:pPr>
        <w:pStyle w:val="Default"/>
        <w:jc w:val="center"/>
        <w:rPr>
          <w:b/>
          <w:bCs/>
          <w:color w:val="auto"/>
        </w:rPr>
      </w:pPr>
      <w:r w:rsidRPr="00F3617A">
        <w:rPr>
          <w:b/>
          <w:bCs/>
          <w:color w:val="auto"/>
        </w:rPr>
        <w:t>MOKSLO METŲ TRUKMĖ IR STUKTŪRA</w:t>
      </w:r>
    </w:p>
    <w:p w:rsidR="000F3EB9" w:rsidRPr="00F3617A" w:rsidRDefault="000F3EB9" w:rsidP="000F3EB9">
      <w:pPr>
        <w:pStyle w:val="Default"/>
        <w:jc w:val="both"/>
        <w:rPr>
          <w:b/>
          <w:color w:val="auto"/>
        </w:rPr>
      </w:pPr>
    </w:p>
    <w:p w:rsidR="000F3EB9" w:rsidRPr="00F3617A" w:rsidRDefault="000F3EB9" w:rsidP="000F3EB9">
      <w:pPr>
        <w:pStyle w:val="Default"/>
      </w:pPr>
      <w:r w:rsidRPr="00F3617A">
        <w:rPr>
          <w:color w:val="auto"/>
        </w:rPr>
        <w:tab/>
      </w: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617A">
        <w:rPr>
          <w:rFonts w:ascii="Times New Roman" w:hAnsi="Times New Roman"/>
          <w:sz w:val="24"/>
          <w:szCs w:val="24"/>
        </w:rPr>
        <w:t>. Ugdymo organizavimas 2024–2025 mokslo metais 1–10 klasėse:</w:t>
      </w: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617A">
        <w:rPr>
          <w:rFonts w:ascii="Times New Roman" w:hAnsi="Times New Roman"/>
          <w:sz w:val="24"/>
          <w:szCs w:val="24"/>
        </w:rPr>
        <w:t xml:space="preserve">.1 Mokslo metų ir ugdymo proceso pradžia – 2024 m. rugsėjo 2 d., pabaiga – kitų metų rugpjūčio 31 d. </w:t>
      </w: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617A">
        <w:rPr>
          <w:rFonts w:ascii="Times New Roman" w:hAnsi="Times New Roman"/>
          <w:sz w:val="24"/>
          <w:szCs w:val="24"/>
        </w:rPr>
        <w:t>.2. Ugdymo proceso trukmė: 1–4 klasių mokiniams – 175 ugdymo dienos, 5–10 klasės mokiniams – 185 ugdymo dienos.</w:t>
      </w: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3617A">
        <w:rPr>
          <w:rFonts w:ascii="Times New Roman" w:hAnsi="Times New Roman"/>
          <w:sz w:val="24"/>
          <w:szCs w:val="24"/>
        </w:rPr>
        <w:t>.3. Ugdymo procese skiriamos atostogos:</w:t>
      </w:r>
    </w:p>
    <w:tbl>
      <w:tblPr>
        <w:tblStyle w:val="TableGrid1"/>
        <w:tblW w:w="0" w:type="auto"/>
        <w:tblInd w:w="279" w:type="dxa"/>
        <w:tblLook w:val="04A0" w:firstRow="1" w:lastRow="0" w:firstColumn="1" w:lastColumn="0" w:noHBand="0" w:noVBand="1"/>
      </w:tblPr>
      <w:tblGrid>
        <w:gridCol w:w="2891"/>
        <w:gridCol w:w="3381"/>
        <w:gridCol w:w="3077"/>
      </w:tblGrid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3077" w:type="dxa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Pagrindinis ugdymas</w:t>
            </w:r>
          </w:p>
        </w:tc>
      </w:tr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Rudens atostogos</w:t>
            </w:r>
          </w:p>
        </w:tc>
        <w:tc>
          <w:tcPr>
            <w:tcW w:w="6458" w:type="dxa"/>
            <w:gridSpan w:val="2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2024-10-28 – 2024-10-31</w:t>
            </w:r>
          </w:p>
        </w:tc>
      </w:tr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Žiemos (Kalėdų) atostogos</w:t>
            </w:r>
          </w:p>
        </w:tc>
        <w:tc>
          <w:tcPr>
            <w:tcW w:w="6458" w:type="dxa"/>
            <w:gridSpan w:val="2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2024-12-2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3617A">
              <w:rPr>
                <w:rFonts w:ascii="Times New Roman" w:hAnsi="Times New Roman"/>
                <w:sz w:val="24"/>
                <w:szCs w:val="24"/>
              </w:rPr>
              <w:t xml:space="preserve"> – 2025-01-0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Žiemos atostogos</w:t>
            </w:r>
          </w:p>
        </w:tc>
        <w:tc>
          <w:tcPr>
            <w:tcW w:w="6458" w:type="dxa"/>
            <w:gridSpan w:val="2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2025-02-17 – 2025-02-21</w:t>
            </w:r>
          </w:p>
        </w:tc>
      </w:tr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Pavasario atostogos</w:t>
            </w:r>
          </w:p>
        </w:tc>
        <w:tc>
          <w:tcPr>
            <w:tcW w:w="6458" w:type="dxa"/>
            <w:gridSpan w:val="2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2025-04-22 – 2025-04-25</w:t>
            </w:r>
          </w:p>
        </w:tc>
      </w:tr>
      <w:tr w:rsidR="000F3EB9" w:rsidRPr="00F3617A" w:rsidTr="00144D98">
        <w:trPr>
          <w:trHeight w:val="213"/>
        </w:trPr>
        <w:tc>
          <w:tcPr>
            <w:tcW w:w="2891" w:type="dxa"/>
          </w:tcPr>
          <w:p w:rsidR="000F3EB9" w:rsidRPr="00F3617A" w:rsidRDefault="000F3EB9" w:rsidP="00144D98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Vasaros atostogos</w:t>
            </w:r>
          </w:p>
        </w:tc>
        <w:tc>
          <w:tcPr>
            <w:tcW w:w="3381" w:type="dxa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2025-06-1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3617A">
              <w:rPr>
                <w:rFonts w:ascii="Times New Roman" w:hAnsi="Times New Roman"/>
                <w:sz w:val="24"/>
                <w:szCs w:val="24"/>
              </w:rPr>
              <w:t xml:space="preserve"> – 2025-08-31</w:t>
            </w:r>
          </w:p>
        </w:tc>
        <w:tc>
          <w:tcPr>
            <w:tcW w:w="3077" w:type="dxa"/>
          </w:tcPr>
          <w:p w:rsidR="000F3EB9" w:rsidRPr="00F3617A" w:rsidRDefault="000F3EB9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A">
              <w:rPr>
                <w:rFonts w:ascii="Times New Roman" w:hAnsi="Times New Roman"/>
                <w:sz w:val="24"/>
                <w:szCs w:val="24"/>
              </w:rPr>
              <w:t>2025-06-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3617A">
              <w:rPr>
                <w:rFonts w:ascii="Times New Roman" w:hAnsi="Times New Roman"/>
                <w:sz w:val="24"/>
                <w:szCs w:val="24"/>
              </w:rPr>
              <w:t xml:space="preserve"> – 2025-08-31</w:t>
            </w:r>
          </w:p>
        </w:tc>
      </w:tr>
    </w:tbl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F3617A">
        <w:rPr>
          <w:rFonts w:ascii="Times New Roman" w:hAnsi="Times New Roman"/>
          <w:sz w:val="24"/>
          <w:szCs w:val="24"/>
        </w:rPr>
        <w:t>. Ugdymo procesas skirstomas pusmečiais: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6480"/>
      </w:tblGrid>
      <w:tr w:rsidR="000F3EB9" w:rsidRPr="00F3617A" w:rsidTr="00144D98">
        <w:trPr>
          <w:trHeight w:val="346"/>
        </w:trPr>
        <w:tc>
          <w:tcPr>
            <w:tcW w:w="2880" w:type="dxa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Pusmetis</w:t>
            </w:r>
          </w:p>
        </w:tc>
        <w:tc>
          <w:tcPr>
            <w:tcW w:w="6480" w:type="dxa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2024–2025 m. m.</w:t>
            </w:r>
          </w:p>
        </w:tc>
      </w:tr>
      <w:tr w:rsidR="000F3EB9" w:rsidRPr="00F3617A" w:rsidTr="00144D98">
        <w:trPr>
          <w:trHeight w:val="210"/>
        </w:trPr>
        <w:tc>
          <w:tcPr>
            <w:tcW w:w="2880" w:type="dxa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1-asis</w:t>
            </w:r>
          </w:p>
        </w:tc>
        <w:tc>
          <w:tcPr>
            <w:tcW w:w="6480" w:type="dxa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2024-09-02 – 2025-01-31</w:t>
            </w:r>
          </w:p>
        </w:tc>
      </w:tr>
      <w:tr w:rsidR="000F3EB9" w:rsidRPr="00F3617A" w:rsidTr="00144D98">
        <w:tc>
          <w:tcPr>
            <w:tcW w:w="2880" w:type="dxa"/>
            <w:vMerge w:val="restart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2-asis</w:t>
            </w:r>
          </w:p>
        </w:tc>
        <w:tc>
          <w:tcPr>
            <w:tcW w:w="6480" w:type="dxa"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2025-02-01 – 2025-06-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09</w:t>
            </w: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(1–4 klasėse) </w:t>
            </w:r>
          </w:p>
        </w:tc>
      </w:tr>
      <w:tr w:rsidR="000F3EB9" w:rsidRPr="00F3617A" w:rsidTr="00144D98">
        <w:trPr>
          <w:trHeight w:val="251"/>
        </w:trPr>
        <w:tc>
          <w:tcPr>
            <w:tcW w:w="2880" w:type="dxa"/>
            <w:vMerge/>
          </w:tcPr>
          <w:p w:rsidR="000F3EB9" w:rsidRPr="00F3617A" w:rsidRDefault="000F3EB9" w:rsidP="00144D98">
            <w:pPr>
              <w:tabs>
                <w:tab w:val="left" w:pos="170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80" w:type="dxa"/>
          </w:tcPr>
          <w:p w:rsidR="000F3EB9" w:rsidRPr="00F3617A" w:rsidRDefault="000F3EB9" w:rsidP="00144D98">
            <w:pPr>
              <w:tabs>
                <w:tab w:val="left" w:pos="0"/>
                <w:tab w:val="left" w:pos="157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2025-02-01 – 2025-06-2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F361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(5–10 klasėse) </w:t>
            </w:r>
          </w:p>
        </w:tc>
      </w:tr>
    </w:tbl>
    <w:p w:rsidR="000F3EB9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EB9" w:rsidRPr="00F3617A" w:rsidRDefault="000F3EB9" w:rsidP="000F3E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3EB9" w:rsidRPr="000F3EB9" w:rsidRDefault="000F3EB9" w:rsidP="000F3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B9">
        <w:rPr>
          <w:rFonts w:ascii="Times New Roman" w:hAnsi="Times New Roman"/>
          <w:b/>
          <w:sz w:val="24"/>
          <w:szCs w:val="24"/>
        </w:rPr>
        <w:t>III SKYRIUS</w:t>
      </w:r>
    </w:p>
    <w:p w:rsidR="000F3EB9" w:rsidRPr="000F3EB9" w:rsidRDefault="000F3EB9" w:rsidP="000F3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B9">
        <w:rPr>
          <w:rFonts w:ascii="Times New Roman" w:hAnsi="Times New Roman"/>
          <w:b/>
          <w:sz w:val="24"/>
          <w:szCs w:val="24"/>
        </w:rPr>
        <w:t>PRADINIO UGDYMO PROGRAMOS ĮGYVENDINIMAS</w:t>
      </w:r>
    </w:p>
    <w:p w:rsidR="000F3EB9" w:rsidRPr="000F3EB9" w:rsidRDefault="000F3EB9" w:rsidP="000F3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EB9" w:rsidRPr="000F3EB9" w:rsidRDefault="000F3EB9" w:rsidP="000F3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B9">
        <w:rPr>
          <w:rFonts w:ascii="Times New Roman" w:hAnsi="Times New Roman"/>
          <w:b/>
          <w:sz w:val="24"/>
          <w:szCs w:val="24"/>
        </w:rPr>
        <w:t>PIRMASIS SKIRSNIS</w:t>
      </w:r>
    </w:p>
    <w:p w:rsidR="000F3EB9" w:rsidRPr="000F3EB9" w:rsidRDefault="000F3EB9" w:rsidP="000F3E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EB9">
        <w:rPr>
          <w:rFonts w:ascii="Times New Roman" w:hAnsi="Times New Roman"/>
          <w:b/>
          <w:sz w:val="24"/>
          <w:szCs w:val="24"/>
        </w:rPr>
        <w:t>PAMOKŲ SKAIČIUS PRADINIO UGDYMO BENDROSIOS PROGRAMOS ĮGYVENDINIMUI</w:t>
      </w:r>
    </w:p>
    <w:p w:rsidR="000F3EB9" w:rsidRDefault="000F3EB9" w:rsidP="000F3E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lt-LT"/>
        </w:rPr>
      </w:pPr>
    </w:p>
    <w:p w:rsidR="000F3EB9" w:rsidRDefault="000F3EB9" w:rsidP="000F3E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lt-LT"/>
        </w:rPr>
      </w:pPr>
      <w:r w:rsidRPr="000F3EB9">
        <w:rPr>
          <w:rFonts w:ascii="Times New Roman" w:eastAsia="Times New Roman" w:hAnsi="Times New Roman"/>
          <w:color w:val="000000"/>
          <w:sz w:val="24"/>
          <w:szCs w:val="27"/>
          <w:lang w:eastAsia="lt-LT"/>
        </w:rPr>
        <w:t xml:space="preserve">68.2. </w:t>
      </w:r>
      <w:r>
        <w:rPr>
          <w:rFonts w:ascii="Times New Roman" w:eastAsia="Times New Roman" w:hAnsi="Times New Roman"/>
          <w:color w:val="000000"/>
          <w:sz w:val="24"/>
          <w:szCs w:val="27"/>
          <w:lang w:eastAsia="lt-LT"/>
        </w:rPr>
        <w:t xml:space="preserve">Pamokų skaičius </w:t>
      </w:r>
      <w:r w:rsidRPr="000F3EB9">
        <w:rPr>
          <w:rFonts w:ascii="Times New Roman" w:eastAsia="Times New Roman" w:hAnsi="Times New Roman"/>
          <w:color w:val="000000"/>
          <w:sz w:val="24"/>
          <w:szCs w:val="27"/>
          <w:lang w:eastAsia="lt-LT"/>
        </w:rPr>
        <w:t>2024–2025 mokslo metais:</w:t>
      </w:r>
    </w:p>
    <w:p w:rsidR="000F3EB9" w:rsidRPr="000F3EB9" w:rsidRDefault="000F3EB9" w:rsidP="000F3E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7"/>
          <w:lang w:eastAsia="lt-LT"/>
        </w:rPr>
      </w:pPr>
    </w:p>
    <w:tbl>
      <w:tblPr>
        <w:tblW w:w="94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765"/>
        <w:gridCol w:w="765"/>
        <w:gridCol w:w="766"/>
        <w:gridCol w:w="765"/>
        <w:gridCol w:w="765"/>
        <w:gridCol w:w="766"/>
        <w:gridCol w:w="1647"/>
      </w:tblGrid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6B7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Klasė </w:t>
            </w:r>
          </w:p>
          <w:p w:rsidR="00F26F67" w:rsidRPr="002C72D2" w:rsidRDefault="00F26F67" w:rsidP="00144D98">
            <w:pPr>
              <w:spacing w:after="0" w:line="240" w:lineRule="auto"/>
              <w:ind w:firstLine="289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F26F67" w:rsidRPr="002C72D2" w:rsidRDefault="00F26F67" w:rsidP="00144D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Dalykai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 klasė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 klasė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1–2 klasė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 klasė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 klasė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3–4 klasė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2C72D2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C72D2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Iš viso skiriama pamokų pradinio ugdymo programai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Dorinis ugdymas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Dorinis ugdymas (tikyba arba etika)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Kalbinis ugdymas</w:t>
            </w:r>
          </w:p>
        </w:tc>
      </w:tr>
      <w:tr w:rsidR="00F26F67" w:rsidRPr="00F26F67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Lietuvių kalba ir literatūra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280(8)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245(7)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245(7)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245(7)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1015(29)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Užsienio kalba (pirmoji, anglų k.)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210(6)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67" w:rsidRPr="006B785B" w:rsidRDefault="00F26F67" w:rsidP="006B78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Visuomeninis ugdymas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Visuomeninis ugdymas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 (4)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Matematinis, gamtamokslinis ir technologinis ugdymas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Gamtos mokslai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 (4)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Matematika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140(4)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175(5)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175(5)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175(5)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665 (19)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lastRenderedPageBreak/>
              <w:t>Technologijos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Meninis ugdymas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Dailė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35(1)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</w:tr>
      <w:tr w:rsidR="006B785B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85B" w:rsidRPr="006B785B" w:rsidRDefault="006B785B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Muzika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785B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85B" w:rsidRPr="006B785B" w:rsidRDefault="006B785B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140(4)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Šokis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70(2)</w:t>
            </w:r>
          </w:p>
        </w:tc>
      </w:tr>
      <w:tr w:rsidR="00F26F67" w:rsidRPr="002C72D2" w:rsidTr="006B785B">
        <w:trPr>
          <w:trHeight w:val="300"/>
        </w:trPr>
        <w:tc>
          <w:tcPr>
            <w:tcW w:w="948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F67" w:rsidRPr="006B785B" w:rsidRDefault="00F26F67" w:rsidP="006B78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Fizinis ir sveikatos ugdymas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Fizinis ugdymas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105(3)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–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105 (3)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315 (6)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Gyvenimo įgūdžiai*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Informatika*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Etninė kultūra*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6B785B" w:rsidP="00144D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85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*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144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Iš viso privalomų pamokų skaičius per mokslo metus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490 (14)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560 (16)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315</w:t>
            </w:r>
          </w:p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(9)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560 (16)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560 (16)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315</w:t>
            </w:r>
          </w:p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(9)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2800 (80)</w:t>
            </w:r>
          </w:p>
        </w:tc>
      </w:tr>
      <w:tr w:rsidR="00F26F67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6B7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Pamokos, skiriamos mokinių </w:t>
            </w:r>
            <w:r w:rsid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u</w:t>
            </w: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gdymosi poreikiams tenkinti: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 (1)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35(1)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 (4)</w:t>
            </w:r>
          </w:p>
        </w:tc>
      </w:tr>
      <w:tr w:rsidR="006B785B" w:rsidRPr="002C72D2" w:rsidTr="006B785B">
        <w:trPr>
          <w:trHeight w:val="300"/>
        </w:trPr>
        <w:tc>
          <w:tcPr>
            <w:tcW w:w="32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F67" w:rsidRPr="006B785B" w:rsidRDefault="00F26F67" w:rsidP="006B78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Neformalusis vaikų švietimas</w:t>
            </w:r>
          </w:p>
        </w:tc>
        <w:tc>
          <w:tcPr>
            <w:tcW w:w="229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144D98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70 (2)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6F67" w:rsidRPr="006B785B" w:rsidRDefault="00F26F67" w:rsidP="006B785B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6B785B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140 (4)</w:t>
            </w:r>
          </w:p>
        </w:tc>
      </w:tr>
    </w:tbl>
    <w:p w:rsidR="000F3EB9" w:rsidRPr="00F3617A" w:rsidRDefault="000F3EB9" w:rsidP="000F3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t-LT"/>
        </w:rPr>
      </w:pPr>
      <w:r w:rsidRPr="00F3617A"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>Pastabos:</w:t>
      </w:r>
    </w:p>
    <w:p w:rsidR="000F3EB9" w:rsidRDefault="000F3EB9" w:rsidP="000F3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t-LT"/>
        </w:rPr>
      </w:pPr>
      <w:r w:rsidRPr="00F3617A">
        <w:rPr>
          <w:rFonts w:ascii="Times New Roman" w:eastAsia="Times New Roman" w:hAnsi="Times New Roman"/>
          <w:color w:val="000000"/>
          <w:sz w:val="20"/>
          <w:szCs w:val="20"/>
          <w:lang w:eastAsia="lt-LT"/>
        </w:rPr>
        <w:t>*integruojama į kitus mokomuosius  dalykus.</w:t>
      </w:r>
    </w:p>
    <w:p w:rsidR="000F3EB9" w:rsidRPr="00F3617A" w:rsidRDefault="000F3EB9" w:rsidP="000F3E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lt-LT"/>
        </w:rPr>
      </w:pPr>
    </w:p>
    <w:p w:rsidR="00F26F67" w:rsidRDefault="00F26F67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784C" w:rsidRPr="001E784C" w:rsidRDefault="001E784C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84C">
        <w:rPr>
          <w:rFonts w:ascii="Times New Roman" w:hAnsi="Times New Roman"/>
          <w:b/>
          <w:bCs/>
          <w:color w:val="000000"/>
          <w:sz w:val="24"/>
          <w:szCs w:val="24"/>
        </w:rPr>
        <w:t>IV SKYRIUS</w:t>
      </w:r>
    </w:p>
    <w:p w:rsidR="001E784C" w:rsidRPr="001E784C" w:rsidRDefault="001E784C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84C">
        <w:rPr>
          <w:rFonts w:ascii="Times New Roman" w:hAnsi="Times New Roman"/>
          <w:b/>
          <w:bCs/>
          <w:color w:val="000000"/>
          <w:sz w:val="24"/>
          <w:szCs w:val="24"/>
        </w:rPr>
        <w:t xml:space="preserve">PAGRINDINIO UGDYMO PROGRAMOS ĮGYVENDINIMAS </w:t>
      </w:r>
    </w:p>
    <w:p w:rsidR="001E784C" w:rsidRPr="001E784C" w:rsidRDefault="001E784C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784C" w:rsidRPr="001E784C" w:rsidRDefault="001E784C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84C">
        <w:rPr>
          <w:rFonts w:ascii="Times New Roman" w:hAnsi="Times New Roman"/>
          <w:b/>
          <w:bCs/>
          <w:color w:val="000000"/>
          <w:sz w:val="24"/>
          <w:szCs w:val="24"/>
        </w:rPr>
        <w:t>PIRMASIS SKIRSNIS</w:t>
      </w:r>
    </w:p>
    <w:p w:rsidR="001E784C" w:rsidRPr="001E784C" w:rsidRDefault="001E784C" w:rsidP="001E784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784C">
        <w:rPr>
          <w:rFonts w:ascii="Times New Roman" w:hAnsi="Times New Roman"/>
          <w:b/>
          <w:bCs/>
          <w:color w:val="000000"/>
          <w:sz w:val="24"/>
          <w:szCs w:val="24"/>
        </w:rPr>
        <w:t>PAMOKŲ SKAIČIUS PAGRINDINIO UGDYMO BENDRŲJŲ PROGRAMŲ ĮGYVENDINIMUI</w:t>
      </w:r>
    </w:p>
    <w:p w:rsidR="001E784C" w:rsidRDefault="001E784C" w:rsidP="001E78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F5352" w:rsidRPr="00F3617A" w:rsidRDefault="004F5352" w:rsidP="004F53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0"/>
        </w:rPr>
      </w:pPr>
      <w:r>
        <w:rPr>
          <w:rFonts w:ascii="Times New Roman" w:hAnsi="Times New Roman"/>
          <w:bCs/>
          <w:color w:val="000000"/>
          <w:sz w:val="24"/>
          <w:szCs w:val="20"/>
        </w:rPr>
        <w:t>75</w:t>
      </w:r>
      <w:r w:rsidRPr="00F3617A">
        <w:rPr>
          <w:rFonts w:ascii="Times New Roman" w:hAnsi="Times New Roman"/>
          <w:bCs/>
          <w:color w:val="000000"/>
          <w:sz w:val="24"/>
          <w:szCs w:val="20"/>
        </w:rPr>
        <w:t xml:space="preserve">.2. </w:t>
      </w:r>
      <w:r w:rsidR="001E784C">
        <w:rPr>
          <w:rFonts w:ascii="Times New Roman" w:hAnsi="Times New Roman"/>
          <w:bCs/>
          <w:color w:val="000000"/>
          <w:sz w:val="24"/>
          <w:szCs w:val="20"/>
        </w:rPr>
        <w:t xml:space="preserve">Pamokų skaičius </w:t>
      </w:r>
      <w:r w:rsidRPr="00F3617A">
        <w:rPr>
          <w:rFonts w:ascii="Times New Roman" w:hAnsi="Times New Roman"/>
          <w:bCs/>
          <w:color w:val="000000"/>
          <w:sz w:val="24"/>
          <w:szCs w:val="20"/>
        </w:rPr>
        <w:t>2024–2025 mokslo metais:</w:t>
      </w:r>
    </w:p>
    <w:p w:rsidR="004F5352" w:rsidRPr="00F3617A" w:rsidRDefault="004F5352" w:rsidP="004F53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5"/>
        <w:gridCol w:w="836"/>
        <w:gridCol w:w="989"/>
        <w:gridCol w:w="921"/>
        <w:gridCol w:w="928"/>
        <w:gridCol w:w="1170"/>
        <w:gridCol w:w="1185"/>
        <w:gridCol w:w="1377"/>
      </w:tblGrid>
      <w:tr w:rsidR="004F5352" w:rsidRPr="00F3617A" w:rsidTr="006156A0">
        <w:trPr>
          <w:trHeight w:val="341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Dalykų grupės / dalykai</w:t>
            </w:r>
          </w:p>
        </w:tc>
        <w:tc>
          <w:tcPr>
            <w:tcW w:w="6029" w:type="dxa"/>
            <w:gridSpan w:val="6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Klasė / pamokų skaičius per savaitę</w:t>
            </w:r>
          </w:p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Iš viso programai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 klasė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 klasė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7 klasė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8 klasė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9 klasė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10 klasė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352" w:rsidRPr="00F3617A" w:rsidTr="006156A0">
        <w:trPr>
          <w:trHeight w:val="75"/>
          <w:jc w:val="center"/>
        </w:trPr>
        <w:tc>
          <w:tcPr>
            <w:tcW w:w="9351" w:type="dxa"/>
            <w:gridSpan w:val="8"/>
            <w:tcBorders>
              <w:bottom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 xml:space="preserve">Dorinis ugdymas </w:t>
            </w:r>
            <w:r w:rsidRPr="00F3617A">
              <w:rPr>
                <w:rFonts w:ascii="Times New Roman" w:hAnsi="Times New Roman"/>
                <w:color w:val="000000"/>
                <w:sz w:val="20"/>
                <w:szCs w:val="20"/>
              </w:rPr>
              <w:t>(tikyba arba etika)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Etika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  <w:vMerge w:val="restart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Tikyba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  <w:vMerge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352" w:rsidRPr="00F3617A" w:rsidTr="006156A0">
        <w:trPr>
          <w:trHeight w:val="74"/>
          <w:jc w:val="center"/>
        </w:trPr>
        <w:tc>
          <w:tcPr>
            <w:tcW w:w="9351" w:type="dxa"/>
            <w:gridSpan w:val="8"/>
            <w:tcBorders>
              <w:bottom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Kalbinis ugdymas</w:t>
            </w:r>
          </w:p>
        </w:tc>
      </w:tr>
      <w:tr w:rsidR="004F5352" w:rsidRPr="00F3617A" w:rsidTr="006156A0">
        <w:trPr>
          <w:trHeight w:val="389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Lietuvių kalba ir literatūra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5+1*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5+1*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5+1*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5+1*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5+1*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29+6*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Užsienio kalba (pirmoji, anglų k.)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3+0,5*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18+3*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Užsienio kalba (antroji, rusų k.)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9351" w:type="dxa"/>
            <w:gridSpan w:val="8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Matematinis ugdymas, gamtamokslinis ir technologinis ugdymas</w:t>
            </w:r>
          </w:p>
        </w:tc>
      </w:tr>
      <w:tr w:rsidR="004F5352" w:rsidRPr="00F3617A" w:rsidTr="006156A0">
        <w:trPr>
          <w:trHeight w:val="121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Matematika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4+1*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24+6*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Informatika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7F2A04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191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Gamtos mokslai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Biologija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Chemija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+1*</w:t>
            </w:r>
          </w:p>
        </w:tc>
      </w:tr>
      <w:tr w:rsidR="004F5352" w:rsidRPr="00F3617A" w:rsidTr="006156A0">
        <w:trPr>
          <w:trHeight w:val="88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Fizika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7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+2*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Technologijos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9351" w:type="dxa"/>
            <w:gridSpan w:val="8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Visuomeninis ugdymas</w:t>
            </w:r>
          </w:p>
        </w:tc>
      </w:tr>
      <w:tr w:rsidR="004F5352" w:rsidRPr="00F3617A" w:rsidTr="006156A0">
        <w:trPr>
          <w:trHeight w:val="203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Etninė kultūra **</w:t>
            </w:r>
          </w:p>
        </w:tc>
        <w:tc>
          <w:tcPr>
            <w:tcW w:w="836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89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21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28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70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85" w:type="dxa"/>
          </w:tcPr>
          <w:p w:rsidR="004F5352" w:rsidRPr="00F3617A" w:rsidRDefault="007F2A04" w:rsidP="007F2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Istorija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4F5352">
              <w:rPr>
                <w:rFonts w:ascii="Times New Roman" w:hAnsi="Times New Roman"/>
                <w:sz w:val="20"/>
                <w:szCs w:val="20"/>
              </w:rPr>
              <w:t>0,5*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1E784C" w:rsidRPr="001E784C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1E784C" w:rsidRPr="00F3617A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1E784C" w:rsidRPr="00F3617A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  <w:r w:rsidR="001E784C">
              <w:rPr>
                <w:rFonts w:ascii="Times New Roman" w:hAnsi="Times New Roman"/>
                <w:sz w:val="20"/>
                <w:szCs w:val="20"/>
              </w:rPr>
              <w:t>2</w:t>
            </w:r>
            <w:r w:rsidR="001E784C" w:rsidRPr="001E784C">
              <w:rPr>
                <w:rFonts w:ascii="Times New Roman" w:hAnsi="Times New Roman"/>
                <w:sz w:val="20"/>
                <w:szCs w:val="20"/>
              </w:rPr>
              <w:t>+</w:t>
            </w:r>
            <w:r w:rsidR="001E784C">
              <w:rPr>
                <w:rFonts w:ascii="Times New Roman" w:hAnsi="Times New Roman"/>
                <w:sz w:val="20"/>
                <w:szCs w:val="20"/>
              </w:rPr>
              <w:t>2</w:t>
            </w:r>
            <w:r w:rsidR="001E784C" w:rsidRPr="001E784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Geografija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+0,5*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9</w:t>
            </w:r>
            <w:r w:rsidR="002E4861">
              <w:rPr>
                <w:rFonts w:ascii="Times New Roman" w:hAnsi="Times New Roman"/>
                <w:sz w:val="20"/>
                <w:szCs w:val="20"/>
              </w:rPr>
              <w:t>+1*</w:t>
            </w:r>
          </w:p>
        </w:tc>
      </w:tr>
      <w:tr w:rsidR="004F5352" w:rsidRPr="00F3617A" w:rsidTr="006156A0">
        <w:trPr>
          <w:trHeight w:val="201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lastRenderedPageBreak/>
              <w:t>Ekonomika ir verslumas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ind w:firstLine="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Pilietiškumo pagrindai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9351" w:type="dxa"/>
            <w:gridSpan w:val="8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Meninis ugdymas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Dailė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5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Muzika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9351" w:type="dxa"/>
            <w:gridSpan w:val="8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Fizinis ir sveikatos ugdymas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Fizinis ugdymas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Gyvenimo įgūdžiai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Socialinė–pilietinė veikla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Minimalus pamokų skaičius mokiniui per savaitę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89" w:type="dxa"/>
          </w:tcPr>
          <w:p w:rsidR="004F5352" w:rsidRPr="00F3617A" w:rsidRDefault="001E784C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  <w:r w:rsidR="001E7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</w:t>
            </w:r>
            <w:r w:rsidR="001E78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32</w:t>
            </w:r>
            <w:r w:rsidR="001E784C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</w:rPr>
            </w:pP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Minimalus privalomas pamokų skaičius mokiniui per mokslo metus</w:t>
            </w:r>
          </w:p>
        </w:tc>
        <w:tc>
          <w:tcPr>
            <w:tcW w:w="836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962</w:t>
            </w:r>
          </w:p>
        </w:tc>
        <w:tc>
          <w:tcPr>
            <w:tcW w:w="989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  <w:r w:rsidR="001E78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21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1 147</w:t>
            </w:r>
          </w:p>
        </w:tc>
        <w:tc>
          <w:tcPr>
            <w:tcW w:w="928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1 1</w:t>
            </w:r>
            <w:r w:rsidR="001E784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70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1 1</w:t>
            </w:r>
            <w:r w:rsidR="001E784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8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</w:t>
            </w:r>
            <w:r w:rsidR="001E784C">
              <w:rPr>
                <w:rFonts w:ascii="Times New Roman" w:hAnsi="Times New Roman"/>
                <w:sz w:val="20"/>
                <w:szCs w:val="20"/>
              </w:rPr>
              <w:t>202,5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5352" w:rsidRPr="00F3617A" w:rsidTr="006156A0">
        <w:trPr>
          <w:trHeight w:val="300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Pamokų, skirtų mokinio ugdymo poreikiams tenkinti, mokymosi pagalbai teikti, skaičius per mokslo metus</w:t>
            </w:r>
          </w:p>
        </w:tc>
        <w:tc>
          <w:tcPr>
            <w:tcW w:w="3674" w:type="dxa"/>
            <w:gridSpan w:val="4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2355" w:type="dxa"/>
            <w:gridSpan w:val="2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F3617A">
              <w:rPr>
                <w:rFonts w:ascii="Times New Roman" w:hAnsi="Times New Roman"/>
                <w:sz w:val="20"/>
                <w:szCs w:val="20"/>
              </w:rPr>
              <w:t>777</w:t>
            </w:r>
          </w:p>
        </w:tc>
      </w:tr>
      <w:tr w:rsidR="004F5352" w:rsidRPr="00F3617A" w:rsidTr="006156A0">
        <w:trPr>
          <w:trHeight w:val="926"/>
          <w:jc w:val="center"/>
        </w:trPr>
        <w:tc>
          <w:tcPr>
            <w:tcW w:w="1945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Neformalusis vaikų švietimas (valandų skaičius per mokslo metus)</w:t>
            </w:r>
          </w:p>
        </w:tc>
        <w:tc>
          <w:tcPr>
            <w:tcW w:w="3674" w:type="dxa"/>
            <w:gridSpan w:val="4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355" w:type="dxa"/>
            <w:gridSpan w:val="2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377" w:type="dxa"/>
          </w:tcPr>
          <w:p w:rsidR="004F5352" w:rsidRPr="00F3617A" w:rsidRDefault="004F5352" w:rsidP="006156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17A">
              <w:rPr>
                <w:rFonts w:ascii="Times New Roman" w:hAnsi="Times New Roman"/>
                <w:sz w:val="20"/>
                <w:szCs w:val="20"/>
              </w:rPr>
              <w:t>407</w:t>
            </w:r>
          </w:p>
        </w:tc>
      </w:tr>
    </w:tbl>
    <w:p w:rsidR="004F5352" w:rsidRPr="00F3617A" w:rsidRDefault="004F5352" w:rsidP="004F535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3617A">
        <w:rPr>
          <w:rFonts w:ascii="Times New Roman" w:hAnsi="Times New Roman"/>
          <w:bCs/>
          <w:color w:val="000000"/>
          <w:sz w:val="20"/>
          <w:szCs w:val="20"/>
        </w:rPr>
        <w:t>Pastabos:</w:t>
      </w:r>
    </w:p>
    <w:p w:rsidR="004F5352" w:rsidRPr="00F3617A" w:rsidRDefault="004F5352" w:rsidP="004F535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3617A">
        <w:rPr>
          <w:rFonts w:ascii="Times New Roman" w:hAnsi="Times New Roman"/>
          <w:bCs/>
          <w:color w:val="000000"/>
          <w:sz w:val="20"/>
          <w:szCs w:val="20"/>
        </w:rPr>
        <w:t>* pamokos skirtos mokinio ugdymo poreikiams tenkinti, mokymosi pagalbai teikti;</w:t>
      </w:r>
    </w:p>
    <w:p w:rsidR="004F5352" w:rsidRPr="00F3617A" w:rsidRDefault="004F5352" w:rsidP="004F535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3617A">
        <w:rPr>
          <w:rFonts w:ascii="Times New Roman" w:hAnsi="Times New Roman"/>
          <w:bCs/>
          <w:color w:val="000000"/>
          <w:sz w:val="20"/>
          <w:szCs w:val="20"/>
        </w:rPr>
        <w:t>**įgyvendinama integruojant į dalykų turinį.</w:t>
      </w:r>
    </w:p>
    <w:p w:rsidR="004F5352" w:rsidRPr="00F3617A" w:rsidRDefault="004F5352" w:rsidP="004F535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2B0E1C" w:rsidRDefault="002B0E1C"/>
    <w:p w:rsidR="00F26F67" w:rsidRDefault="00F26F67"/>
    <w:p w:rsidR="00F26F67" w:rsidRDefault="00F26F67"/>
    <w:sectPr w:rsidR="00F26F67" w:rsidSect="00A974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52"/>
    <w:rsid w:val="000F3EB9"/>
    <w:rsid w:val="00113DF1"/>
    <w:rsid w:val="0018453C"/>
    <w:rsid w:val="001E784C"/>
    <w:rsid w:val="002B0E1C"/>
    <w:rsid w:val="002E4861"/>
    <w:rsid w:val="0049725C"/>
    <w:rsid w:val="004F5352"/>
    <w:rsid w:val="006B785B"/>
    <w:rsid w:val="007F2A04"/>
    <w:rsid w:val="00A9748C"/>
    <w:rsid w:val="00D64DB7"/>
    <w:rsid w:val="00F2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E73B"/>
  <w15:chartTrackingRefBased/>
  <w15:docId w15:val="{AA8A5A0E-9603-4EF1-A243-7A0F8CB8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352"/>
    <w:pPr>
      <w:spacing w:after="200" w:line="276" w:lineRule="auto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EB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Cs w:val="24"/>
      <w:lang w:eastAsia="lt-LT"/>
    </w:rPr>
  </w:style>
  <w:style w:type="table" w:customStyle="1" w:styleId="TableGrid1">
    <w:name w:val="Table Grid1"/>
    <w:basedOn w:val="TableNormal"/>
    <w:next w:val="TableGrid"/>
    <w:uiPriority w:val="39"/>
    <w:rsid w:val="000F3EB9"/>
    <w:pPr>
      <w:spacing w:after="0" w:line="240" w:lineRule="auto"/>
    </w:pPr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2658</Words>
  <Characters>1516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Kalesninku Mykolo Rudzio pagrindine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direktoriaus pavaduotoja ugdymui</dc:creator>
  <cp:keywords/>
  <dc:description/>
  <cp:lastModifiedBy>direktoriaus pavaduotoja ugdymui</cp:lastModifiedBy>
  <cp:revision>5</cp:revision>
  <dcterms:created xsi:type="dcterms:W3CDTF">2024-08-19T10:10:00Z</dcterms:created>
  <dcterms:modified xsi:type="dcterms:W3CDTF">2024-11-08T11:10:00Z</dcterms:modified>
</cp:coreProperties>
</file>